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888" w:rsidRPr="00AA4888" w:rsidRDefault="00AA4888">
      <w:pPr>
        <w:rPr>
          <w:rFonts w:ascii="Verdana" w:hAnsi="Verdana"/>
          <w:b/>
          <w:sz w:val="20"/>
          <w:szCs w:val="20"/>
          <w:u w:val="single"/>
        </w:rPr>
      </w:pPr>
      <w:r w:rsidRPr="00AA4888">
        <w:rPr>
          <w:rFonts w:ascii="Verdana" w:hAnsi="Verdana"/>
          <w:b/>
          <w:sz w:val="20"/>
          <w:szCs w:val="20"/>
          <w:u w:val="single"/>
        </w:rPr>
        <w:t>Test Results</w:t>
      </w:r>
    </w:p>
    <w:p w:rsidR="005121E1" w:rsidRDefault="005121E1">
      <w:pPr>
        <w:rPr>
          <w:rFonts w:ascii="Verdana" w:hAnsi="Verdana"/>
          <w:sz w:val="20"/>
          <w:szCs w:val="20"/>
        </w:rPr>
      </w:pPr>
      <w:proofErr w:type="gramStart"/>
      <w:r w:rsidRPr="00852EC5">
        <w:rPr>
          <w:rFonts w:ascii="Verdana" w:hAnsi="Verdana"/>
          <w:sz w:val="20"/>
          <w:szCs w:val="20"/>
        </w:rPr>
        <w:t xml:space="preserve">Results of tests can be given by the </w:t>
      </w:r>
      <w:r>
        <w:rPr>
          <w:rFonts w:ascii="Verdana" w:hAnsi="Verdana"/>
          <w:sz w:val="20"/>
          <w:szCs w:val="20"/>
        </w:rPr>
        <w:t>R</w:t>
      </w:r>
      <w:r w:rsidRPr="00852EC5">
        <w:rPr>
          <w:rFonts w:ascii="Verdana" w:hAnsi="Verdana"/>
          <w:sz w:val="20"/>
          <w:szCs w:val="20"/>
        </w:rPr>
        <w:t>eceptionist</w:t>
      </w:r>
      <w:proofErr w:type="gramEnd"/>
      <w:r w:rsidRPr="00852EC5">
        <w:rPr>
          <w:rFonts w:ascii="Verdana" w:hAnsi="Verdana"/>
          <w:sz w:val="20"/>
          <w:szCs w:val="20"/>
        </w:rPr>
        <w:t xml:space="preserve"> after they have been seen by the Doctor.  </w:t>
      </w:r>
      <w:r>
        <w:rPr>
          <w:rFonts w:ascii="Verdana" w:hAnsi="Verdana"/>
          <w:sz w:val="20"/>
          <w:szCs w:val="20"/>
        </w:rPr>
        <w:t>Please allow us 10 working days from tests were taken to call us about the results,</w:t>
      </w:r>
      <w:r w:rsidRPr="005121E1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please call </w:t>
      </w:r>
      <w:r w:rsidRPr="00852EC5">
        <w:rPr>
          <w:rFonts w:ascii="Verdana" w:hAnsi="Verdana"/>
          <w:sz w:val="20"/>
          <w:szCs w:val="20"/>
        </w:rPr>
        <w:t>after 2.00pm</w:t>
      </w:r>
      <w:r>
        <w:rPr>
          <w:rFonts w:ascii="Verdana" w:hAnsi="Verdana"/>
          <w:sz w:val="20"/>
          <w:szCs w:val="20"/>
        </w:rPr>
        <w:t xml:space="preserve">.  </w:t>
      </w:r>
    </w:p>
    <w:p w:rsidR="005121E1" w:rsidRDefault="005121E1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Some tests take longer than </w:t>
      </w:r>
      <w:proofErr w:type="gramStart"/>
      <w:r>
        <w:rPr>
          <w:rFonts w:ascii="Verdana" w:hAnsi="Verdana"/>
          <w:sz w:val="20"/>
          <w:szCs w:val="20"/>
        </w:rPr>
        <w:t>others</w:t>
      </w:r>
      <w:proofErr w:type="gramEnd"/>
      <w:r>
        <w:rPr>
          <w:rFonts w:ascii="Verdana" w:hAnsi="Verdana"/>
          <w:sz w:val="20"/>
          <w:szCs w:val="20"/>
        </w:rPr>
        <w:t xml:space="preserve"> for the Labs to process.</w:t>
      </w:r>
    </w:p>
    <w:p w:rsidR="005121E1" w:rsidRDefault="005121E1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Should the GP wish further tests or examinations or any other follow up, we will contact you to arrange this.  We may call you or we may send you a text or email.  </w:t>
      </w:r>
    </w:p>
    <w:p w:rsidR="00AA4888" w:rsidRPr="00AA4888" w:rsidRDefault="00AA4888" w:rsidP="00AA4888">
      <w:pPr>
        <w:rPr>
          <w:rFonts w:ascii="Verdana" w:hAnsi="Verdana"/>
          <w:b/>
          <w:sz w:val="20"/>
          <w:szCs w:val="20"/>
          <w:u w:val="single"/>
        </w:rPr>
      </w:pPr>
      <w:r w:rsidRPr="00AA4888">
        <w:rPr>
          <w:rFonts w:ascii="Verdana" w:hAnsi="Verdana"/>
          <w:b/>
          <w:sz w:val="20"/>
          <w:szCs w:val="20"/>
          <w:u w:val="single"/>
        </w:rPr>
        <w:t xml:space="preserve">Hospital &amp; other secondary care correspondence </w:t>
      </w:r>
    </w:p>
    <w:p w:rsidR="00456F6D" w:rsidRDefault="00456F6D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If you have attended the hospital, we will receive a letter from the Clinician you had the appointment </w:t>
      </w:r>
      <w:proofErr w:type="gramStart"/>
      <w:r>
        <w:rPr>
          <w:rFonts w:ascii="Verdana" w:hAnsi="Verdana"/>
          <w:sz w:val="20"/>
          <w:szCs w:val="20"/>
        </w:rPr>
        <w:t>with</w:t>
      </w:r>
      <w:proofErr w:type="gramEnd"/>
      <w:r>
        <w:rPr>
          <w:rFonts w:ascii="Verdana" w:hAnsi="Verdana"/>
          <w:sz w:val="20"/>
          <w:szCs w:val="20"/>
        </w:rPr>
        <w:t xml:space="preserve">.  Correspondence </w:t>
      </w:r>
      <w:r w:rsidR="00AA4888">
        <w:rPr>
          <w:rFonts w:ascii="Verdana" w:hAnsi="Verdana"/>
          <w:sz w:val="20"/>
          <w:szCs w:val="20"/>
        </w:rPr>
        <w:t>may</w:t>
      </w:r>
      <w:r>
        <w:rPr>
          <w:rFonts w:ascii="Verdana" w:hAnsi="Verdana"/>
          <w:sz w:val="20"/>
          <w:szCs w:val="20"/>
        </w:rPr>
        <w:t xml:space="preserve"> take some time to reach us.  </w:t>
      </w:r>
    </w:p>
    <w:p w:rsidR="00456F6D" w:rsidRDefault="00456F6D">
      <w:r>
        <w:rPr>
          <w:rFonts w:ascii="Verdana" w:hAnsi="Verdana"/>
          <w:sz w:val="20"/>
          <w:szCs w:val="20"/>
        </w:rPr>
        <w:t>If there are any follow up actions for us to take</w:t>
      </w:r>
      <w:r w:rsidR="00AA4888">
        <w:rPr>
          <w:rFonts w:ascii="Verdana" w:hAnsi="Verdana"/>
          <w:sz w:val="20"/>
          <w:szCs w:val="20"/>
        </w:rPr>
        <w:t>, including changes or adjustments to your medication</w:t>
      </w:r>
      <w:bookmarkStart w:id="0" w:name="_GoBack"/>
      <w:bookmarkEnd w:id="0"/>
      <w:r>
        <w:rPr>
          <w:rFonts w:ascii="Verdana" w:hAnsi="Verdana"/>
          <w:sz w:val="20"/>
          <w:szCs w:val="20"/>
        </w:rPr>
        <w:t xml:space="preserve">, we will be in touch to let you know. </w:t>
      </w:r>
    </w:p>
    <w:sectPr w:rsidR="00456F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1E1"/>
    <w:rsid w:val="002F1227"/>
    <w:rsid w:val="00361F8A"/>
    <w:rsid w:val="00456F6D"/>
    <w:rsid w:val="005121E1"/>
    <w:rsid w:val="00AA4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462EE"/>
  <w15:chartTrackingRefBased/>
  <w15:docId w15:val="{F64ED47F-3690-493D-8BAD-1B16EAB40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Lanarkshire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Karon Knox (Cadzow Health Centre)</dc:creator>
  <cp:keywords/>
  <dc:description/>
  <cp:lastModifiedBy>Karon Knox (Cadzow Health Centre)</cp:lastModifiedBy>
  <cp:revision>2</cp:revision>
  <dcterms:created xsi:type="dcterms:W3CDTF">2026-03-16T14:53:00Z</dcterms:created>
  <dcterms:modified xsi:type="dcterms:W3CDTF">2026-03-16T14:53:00Z</dcterms:modified>
</cp:coreProperties>
</file>